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487" w:rsidRDefault="00DA5487" w:rsidP="00E3077F">
      <w:pPr>
        <w:spacing w:after="240" w:line="480" w:lineRule="auto"/>
        <w:rPr>
          <w:b/>
        </w:rPr>
      </w:pPr>
      <w:r w:rsidRPr="00DA5487">
        <w:rPr>
          <w:b/>
        </w:rPr>
        <w:t xml:space="preserve">      </w:t>
      </w:r>
    </w:p>
    <w:p w:rsidR="00DA5487" w:rsidRDefault="00DA5487" w:rsidP="00E3077F">
      <w:pPr>
        <w:spacing w:after="240" w:line="480" w:lineRule="auto"/>
        <w:rPr>
          <w:b/>
        </w:rPr>
      </w:pPr>
    </w:p>
    <w:p w:rsidR="00DA5487" w:rsidRDefault="00DA5487" w:rsidP="00E3077F">
      <w:pPr>
        <w:spacing w:after="240" w:line="480" w:lineRule="auto"/>
        <w:rPr>
          <w:b/>
        </w:rPr>
      </w:pPr>
    </w:p>
    <w:p w:rsidR="00DA5487" w:rsidRDefault="00DA5487" w:rsidP="00E3077F">
      <w:pPr>
        <w:spacing w:after="240" w:line="480" w:lineRule="auto"/>
        <w:rPr>
          <w:b/>
        </w:rPr>
      </w:pPr>
    </w:p>
    <w:p w:rsidR="00DA5487" w:rsidRDefault="00DA5487" w:rsidP="00E3077F">
      <w:pPr>
        <w:spacing w:after="240" w:line="480" w:lineRule="auto"/>
        <w:jc w:val="center"/>
        <w:rPr>
          <w:b/>
        </w:rPr>
      </w:pPr>
      <w:r>
        <w:rPr>
          <w:b/>
        </w:rPr>
        <w:t>Blockchain Algorithm</w:t>
      </w:r>
    </w:p>
    <w:p w:rsidR="00DA5487" w:rsidRPr="00E943DF" w:rsidRDefault="00DA5487" w:rsidP="00E3077F">
      <w:pPr>
        <w:spacing w:line="480" w:lineRule="auto"/>
        <w:jc w:val="center"/>
      </w:pPr>
      <w:r w:rsidRPr="00E943DF">
        <w:t>Student’s Name</w:t>
      </w:r>
    </w:p>
    <w:p w:rsidR="00DA5487" w:rsidRPr="00E943DF" w:rsidRDefault="00DA5487" w:rsidP="00E3077F">
      <w:pPr>
        <w:spacing w:line="480" w:lineRule="auto"/>
        <w:jc w:val="center"/>
      </w:pPr>
      <w:r w:rsidRPr="00E943DF">
        <w:t>Institutional Affiliation</w:t>
      </w:r>
    </w:p>
    <w:p w:rsidR="00DA5487" w:rsidRPr="00E943DF" w:rsidRDefault="00DA5487" w:rsidP="00E3077F">
      <w:pPr>
        <w:spacing w:line="480" w:lineRule="auto"/>
        <w:jc w:val="center"/>
      </w:pPr>
      <w:r w:rsidRPr="00E943DF">
        <w:t>Course Code and Number</w:t>
      </w:r>
    </w:p>
    <w:p w:rsidR="00DA5487" w:rsidRPr="00E943DF" w:rsidRDefault="00DA5487" w:rsidP="00E3077F">
      <w:pPr>
        <w:spacing w:line="480" w:lineRule="auto"/>
        <w:jc w:val="center"/>
      </w:pPr>
      <w:r w:rsidRPr="00E943DF">
        <w:t>Instructor’s Name</w:t>
      </w:r>
    </w:p>
    <w:p w:rsidR="00DA5487" w:rsidRPr="00E943DF" w:rsidRDefault="00DA5487" w:rsidP="00E3077F">
      <w:pPr>
        <w:spacing w:line="480" w:lineRule="auto"/>
        <w:jc w:val="center"/>
      </w:pPr>
      <w:r w:rsidRPr="00E943DF">
        <w:t>Date</w:t>
      </w:r>
    </w:p>
    <w:p w:rsidR="00DA5487" w:rsidRDefault="00DA5487" w:rsidP="00E3077F">
      <w:pPr>
        <w:spacing w:after="240" w:line="480" w:lineRule="auto"/>
        <w:rPr>
          <w:b/>
        </w:rPr>
      </w:pPr>
    </w:p>
    <w:p w:rsidR="00DA5487" w:rsidRDefault="00DA5487" w:rsidP="00E3077F">
      <w:pPr>
        <w:spacing w:after="240" w:line="480" w:lineRule="auto"/>
        <w:rPr>
          <w:b/>
        </w:rPr>
      </w:pPr>
    </w:p>
    <w:p w:rsidR="00DA5487" w:rsidRDefault="00DA5487" w:rsidP="00E3077F">
      <w:pPr>
        <w:spacing w:after="240" w:line="480" w:lineRule="auto"/>
        <w:rPr>
          <w:b/>
        </w:rPr>
      </w:pPr>
    </w:p>
    <w:p w:rsidR="00DA5487" w:rsidRDefault="00DA5487" w:rsidP="00E3077F">
      <w:pPr>
        <w:spacing w:after="240" w:line="480" w:lineRule="auto"/>
        <w:rPr>
          <w:b/>
        </w:rPr>
      </w:pPr>
    </w:p>
    <w:p w:rsidR="00DA5487" w:rsidRDefault="00DA5487" w:rsidP="00E3077F">
      <w:pPr>
        <w:spacing w:after="240" w:line="480" w:lineRule="auto"/>
        <w:rPr>
          <w:b/>
        </w:rPr>
      </w:pPr>
    </w:p>
    <w:p w:rsidR="00DA5487" w:rsidRDefault="00DA5487" w:rsidP="00E3077F">
      <w:pPr>
        <w:spacing w:after="240" w:line="480" w:lineRule="auto"/>
        <w:rPr>
          <w:b/>
        </w:rPr>
      </w:pPr>
    </w:p>
    <w:p w:rsidR="00DA5487" w:rsidRDefault="00DA5487" w:rsidP="00E3077F">
      <w:pPr>
        <w:spacing w:after="240" w:line="480" w:lineRule="auto"/>
        <w:rPr>
          <w:b/>
        </w:rPr>
      </w:pPr>
    </w:p>
    <w:p w:rsidR="00DA5487" w:rsidRDefault="00DA5487" w:rsidP="00E3077F">
      <w:pPr>
        <w:spacing w:after="240" w:line="480" w:lineRule="auto"/>
        <w:rPr>
          <w:b/>
        </w:rPr>
      </w:pPr>
    </w:p>
    <w:p w:rsidR="00094D15" w:rsidRPr="00DA5487" w:rsidRDefault="00A038BC" w:rsidP="00E3077F">
      <w:pPr>
        <w:spacing w:after="240" w:line="480" w:lineRule="auto"/>
        <w:rPr>
          <w:b/>
        </w:rPr>
      </w:pPr>
      <w:bookmarkStart w:id="0" w:name="_GoBack"/>
      <w:bookmarkEnd w:id="0"/>
      <w:r w:rsidRPr="00DA5487">
        <w:rPr>
          <w:b/>
        </w:rPr>
        <w:t>Abstract</w:t>
      </w:r>
    </w:p>
    <w:p w:rsidR="00094D15" w:rsidRDefault="00A038BC" w:rsidP="00E3077F">
      <w:pPr>
        <w:spacing w:before="240" w:after="240" w:line="480" w:lineRule="auto"/>
      </w:pPr>
      <w:r>
        <w:t xml:space="preserve">The </w:t>
      </w:r>
      <w:r w:rsidR="007446C1">
        <w:t>Blockchain</w:t>
      </w:r>
      <w:r>
        <w:t xml:space="preserve"> is a new open source technology for the world's first-ever decentralized global digital currency, Bitcoin. Bitcoin has been developing since its introduction in 2008 and is expected to be more competitive in the coming years. It is a peer-to-peer, immutable, cryptographic, and decentralized distributed database, a form of a ledger that has a global consensus network. This research is focused on the </w:t>
      </w:r>
      <w:r w:rsidR="007446C1">
        <w:t>Blockchain</w:t>
      </w:r>
      <w:r>
        <w:t xml:space="preserve"> consensus algorithm but not on the overall adoption. The sole purpose of this paper is to discuss the evolution of </w:t>
      </w:r>
      <w:r w:rsidR="007446C1">
        <w:t>Blockchain</w:t>
      </w:r>
      <w:r>
        <w:t xml:space="preserve"> technology and illustrate the impact of </w:t>
      </w:r>
      <w:r w:rsidR="007446C1">
        <w:t>Blockchain</w:t>
      </w:r>
      <w:r>
        <w:t xml:space="preserve"> consensus algorithms on private and public </w:t>
      </w:r>
      <w:r w:rsidR="007446C1">
        <w:t>Blockchain</w:t>
      </w:r>
      <w:r>
        <w:t xml:space="preserve"> and organizations in an attempt to enhance decentralized transactions, promote transaction accuracy, reduce transaction costs and enhance data security for the users.</w:t>
      </w:r>
    </w:p>
    <w:p w:rsidR="00094D15" w:rsidRPr="00DA5487" w:rsidRDefault="00DA5487" w:rsidP="00E3077F">
      <w:pPr>
        <w:spacing w:before="240" w:after="240" w:line="480" w:lineRule="auto"/>
        <w:ind w:firstLine="720"/>
        <w:rPr>
          <w:b/>
        </w:rPr>
      </w:pPr>
      <w:r w:rsidRPr="00DA5487">
        <w:rPr>
          <w:b/>
        </w:rPr>
        <w:t xml:space="preserve">                       </w:t>
      </w:r>
      <w:r>
        <w:rPr>
          <w:b/>
        </w:rPr>
        <w:t xml:space="preserve">                     </w:t>
      </w:r>
      <w:r w:rsidRPr="00DA5487">
        <w:rPr>
          <w:b/>
        </w:rPr>
        <w:t xml:space="preserve">     </w:t>
      </w:r>
      <w:r w:rsidR="00A038BC" w:rsidRPr="00DA5487">
        <w:rPr>
          <w:b/>
        </w:rPr>
        <w:t>Introduction</w:t>
      </w:r>
    </w:p>
    <w:p w:rsidR="00094D15" w:rsidRDefault="00A038BC" w:rsidP="00E3077F">
      <w:pPr>
        <w:spacing w:before="240" w:after="240" w:line="480" w:lineRule="auto"/>
        <w:ind w:firstLine="720"/>
      </w:pPr>
      <w:r>
        <w:t xml:space="preserve">The </w:t>
      </w:r>
      <w:r w:rsidR="007446C1">
        <w:t>Blockchain</w:t>
      </w:r>
      <w:r>
        <w:t xml:space="preserve"> technology was initially introduced on the treatise Bitcoin, a peer-to-peer electric cash system, in the year 2008 by Satoshi Nakamoto. It has since been referred to as the underlying technology of the bitcoin. It is a technology that is created to record transactions that occur within a network between different parties. Every person in an institution or a company uses a common database referred to as nodes that are linked to the </w:t>
      </w:r>
      <w:r w:rsidR="007446C1">
        <w:t>B</w:t>
      </w:r>
      <w:r>
        <w:t>lockchain holding an identical copy. According</w:t>
      </w:r>
      <w:r w:rsidR="007446C1">
        <w:t xml:space="preserve"> to Bashir (2017), most of the B</w:t>
      </w:r>
      <w:r>
        <w:t>lockchain adapts to the general structure and approach.</w:t>
      </w:r>
    </w:p>
    <w:p w:rsidR="00094D15" w:rsidRDefault="00A038BC" w:rsidP="00E3077F">
      <w:pPr>
        <w:spacing w:before="240" w:after="240" w:line="480" w:lineRule="auto"/>
        <w:ind w:firstLine="720"/>
      </w:pPr>
      <w:r>
        <w:t xml:space="preserve">Blockchain technology's work lies in its combination of vast peer-to-peer networks accompanied by typography. The combination enables parties that are not acquitted with each other to conduct a transaction without the need of a conventional approved partner like a bank. Data that is recorded in blockchain is instantly verifiable and immutable. The technology </w:t>
      </w:r>
      <w:r>
        <w:lastRenderedPageBreak/>
        <w:t>provides immerse opportunities to help reduce transaction costs as well as the time required in t</w:t>
      </w:r>
      <w:r w:rsidR="008751D8">
        <w:t>he transaction process (Shahab and</w:t>
      </w:r>
      <w:r>
        <w:t xml:space="preserve"> Allam, 2020). This is accomplished by the removal of any intermediary and connect the power of peer-peer networks. The blockchain algorithm has gained the power to reinforce and transform financial services, public sectors, and health care units. Consequently, various investment firms are now participating in a quest to know more about blockchain algorithms in order to enhance conventional practice and their business model.</w:t>
      </w:r>
    </w:p>
    <w:p w:rsidR="00094D15" w:rsidRDefault="00A038BC" w:rsidP="00E3077F">
      <w:pPr>
        <w:spacing w:before="240" w:after="240" w:line="480" w:lineRule="auto"/>
        <w:ind w:firstLine="720"/>
      </w:pPr>
      <w:r>
        <w:t>Blockchain utilizes distributed ledger technology (DLT). DTL is a database that is synchronized and shared across a variety of sites in a network. The DLT aids in the hindrance of cyberattacks since it enables the public to witness on the transaction. Therefore, a basis of the development of blockchain technology was a method to account for the virtual currency Bitcoin. In addition to that, blockchain technology is helpful in the verification of transactions in the sections of digital currencies. Further, it is possible to digitalize, code, and practically insert any document in the blockchain technology. Notably, the process of coding, digitizing, and inserting any documents in this technology generates a fixed record that has a verifiable identity by the technology users instead of a centralized authority.</w:t>
      </w:r>
    </w:p>
    <w:p w:rsidR="00094D15" w:rsidRDefault="00A038BC" w:rsidP="00E3077F">
      <w:pPr>
        <w:spacing w:before="240" w:after="240" w:line="480" w:lineRule="auto"/>
        <w:ind w:firstLine="720"/>
      </w:pPr>
      <w:r>
        <w:t>Since blockchain functions in a decentralized manner and involves many transactions, there may be complex and thus need for consensus, such as double-spending attacks. As such</w:t>
      </w:r>
      <w:r w:rsidR="00DA5487">
        <w:t>,</w:t>
      </w:r>
      <w:r>
        <w:t xml:space="preserve"> there exists a consensus algorithm to address such malicious things. A consensus is a computer mechanism established to yield an agreement on a single data value across a distributed system (Chu &amp; Wang, 2018). It provides a ground where all parties in the blockchain network come to a common agreement on the present data state of the ledger. Also, the parties are able to trust unknown peers. In s blockchain technology network, algorithms are crucial elements since they help maintain the security and integrity of the distributed computing system. The various blockchain consensus algorithms include proof of stake(PoS) based blockchain consensus, delegated proof of stake based blockchain consensus, proof of elapsed time, and proof of authority consensus algorithm.</w:t>
      </w:r>
    </w:p>
    <w:p w:rsidR="00094D15" w:rsidRDefault="00A038BC" w:rsidP="00E3077F">
      <w:pPr>
        <w:spacing w:before="240" w:after="240" w:line="480" w:lineRule="auto"/>
        <w:ind w:firstLine="720"/>
      </w:pPr>
      <w:r>
        <w:t>The PoS algorithm was created in 2011, acting as an alternative to the Proof of Work (PoW) algorithm. Even though PoS and PoW possess similar objectives, they both present fundamental features and differences during the validation of new blocks on a blockchain network. PoS consensus algorithm validations are made based on the stakes of network participants. Validators stake resources in the form of digital tokens. Next, the validators of every block are randomly selected from the stakeholders according to the amount of computational power allocated. Ether</w:t>
      </w:r>
      <w:r w:rsidR="00821528">
        <w:t>i</w:t>
      </w:r>
      <w:r>
        <w:t>um blockchain has opted to shift from PoW algorithm to PoS in order to increase network stability.</w:t>
      </w:r>
    </w:p>
    <w:p w:rsidR="00094D15" w:rsidRDefault="00A038BC" w:rsidP="00E3077F">
      <w:pPr>
        <w:spacing w:before="240" w:after="240" w:line="480" w:lineRule="auto"/>
        <w:ind w:firstLine="720"/>
      </w:pPr>
      <w:r>
        <w:t>The delegated proof stake blockchain algorithm (DPoS) is based on a voting system where delegates are involved in voting for their favorite validators to aid in the consensus state of new blocks. The validators are involved in maintaining the blockchain network and validating transactions. Blockchain projects such as Steem and Bitshare use the DPoS consensus algorithm for validation of transactions. According to Yung et al., 2019, DPoS is able to manage a large volume of transactions and is a quicker confirmation time of PoS due to a limited number of networks nodes.</w:t>
      </w:r>
    </w:p>
    <w:p w:rsidR="00094D15" w:rsidRDefault="00A038BC" w:rsidP="00E3077F">
      <w:pPr>
        <w:spacing w:before="240" w:after="240" w:line="480" w:lineRule="auto"/>
        <w:ind w:firstLine="720"/>
      </w:pPr>
      <w:r>
        <w:t xml:space="preserve">Intel developed a PoET consensus algorithm to address computing challenges such as random leader elections. The algorithm was released as part of a software guard extension programming manual. Many private </w:t>
      </w:r>
      <w:r w:rsidR="00821528">
        <w:t>Blockchains</w:t>
      </w:r>
      <w:r>
        <w:t xml:space="preserve"> such as Hyperledger Sawtooth use PoET because it relies on a randomized timer system for network participants. Finally, the proof of Authority is an algorithm that is based on the reputation of partners who are trusted in a blockchain network. It is effective for a private blockchain and was conceptualized by Gavin Wood- Ethereum co-founder, in 2017. Further, the PoA algorithm is based on the values of identities of a network and works as a fixed number of block validators.</w:t>
      </w: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ind w:firstLine="720"/>
      </w:pPr>
    </w:p>
    <w:p w:rsidR="00DA5487" w:rsidRDefault="00DA5487" w:rsidP="00E3077F">
      <w:pPr>
        <w:spacing w:before="240" w:after="240" w:line="480" w:lineRule="auto"/>
        <w:jc w:val="center"/>
      </w:pPr>
      <w:r>
        <w:t>References</w:t>
      </w:r>
    </w:p>
    <w:p w:rsidR="00DA5487" w:rsidRDefault="00DA5487" w:rsidP="00E3077F">
      <w:pPr>
        <w:spacing w:line="480" w:lineRule="auto"/>
        <w:ind w:left="720" w:hanging="720"/>
      </w:pPr>
      <w:r w:rsidRPr="00087F82">
        <w:t xml:space="preserve">Bashir, I. (2017). </w:t>
      </w:r>
      <w:r w:rsidRPr="00087F82">
        <w:rPr>
          <w:i/>
          <w:iCs/>
        </w:rPr>
        <w:t>Mastering blockchain</w:t>
      </w:r>
      <w:r w:rsidRPr="00087F82">
        <w:t>. Packt Publishing Ltd.</w:t>
      </w:r>
    </w:p>
    <w:p w:rsidR="00DA5487" w:rsidRDefault="00DA5487" w:rsidP="00E3077F">
      <w:pPr>
        <w:spacing w:line="480" w:lineRule="auto"/>
        <w:ind w:left="720" w:hanging="720"/>
      </w:pPr>
      <w:r w:rsidRPr="00087F82">
        <w:t xml:space="preserve">Chu, S., &amp; Wang, S. (2018). The curses of blockchain decentralization. </w:t>
      </w:r>
      <w:r w:rsidRPr="00087F82">
        <w:rPr>
          <w:i/>
          <w:iCs/>
        </w:rPr>
        <w:t>arXiv preprint arXiv:1810.02937</w:t>
      </w:r>
      <w:r w:rsidRPr="00087F82">
        <w:t>.</w:t>
      </w:r>
    </w:p>
    <w:p w:rsidR="00DA5487" w:rsidRDefault="00DA5487" w:rsidP="00E3077F">
      <w:pPr>
        <w:spacing w:line="480" w:lineRule="auto"/>
        <w:ind w:left="720" w:hanging="720"/>
      </w:pPr>
      <w:r w:rsidRPr="00087F82">
        <w:t xml:space="preserve">Shahab, S., &amp; Allam, Z. (2020). Reducing transaction costs of tradable permit schemes using Blockchain smart contracts. </w:t>
      </w:r>
      <w:r w:rsidRPr="00087F82">
        <w:rPr>
          <w:i/>
          <w:iCs/>
        </w:rPr>
        <w:t>Growth and Change</w:t>
      </w:r>
      <w:r w:rsidRPr="00087F82">
        <w:t xml:space="preserve">, </w:t>
      </w:r>
      <w:r w:rsidRPr="00087F82">
        <w:rPr>
          <w:i/>
          <w:iCs/>
        </w:rPr>
        <w:t>51</w:t>
      </w:r>
      <w:r w:rsidRPr="00087F82">
        <w:t>(1), 302-308.</w:t>
      </w:r>
    </w:p>
    <w:p w:rsidR="00DA5487" w:rsidRDefault="00DA5487" w:rsidP="00E3077F">
      <w:pPr>
        <w:spacing w:line="480" w:lineRule="auto"/>
        <w:ind w:left="720" w:hanging="720"/>
      </w:pPr>
      <w:r w:rsidRPr="00087F82">
        <w:t xml:space="preserve">Yang, F., Zhou, W., Wu, Q., Long, R., Xiong, N. N., &amp; Zhou, M. (2019). Delegated proof of stake with downgrade: A secure and efficient blockchain consensus algorithm with downgrade mechanism. </w:t>
      </w:r>
      <w:r w:rsidRPr="00087F82">
        <w:rPr>
          <w:i/>
          <w:iCs/>
        </w:rPr>
        <w:t>IEEE Access</w:t>
      </w:r>
      <w:r w:rsidRPr="00087F82">
        <w:t xml:space="preserve">, </w:t>
      </w:r>
      <w:r w:rsidRPr="00087F82">
        <w:rPr>
          <w:i/>
          <w:iCs/>
        </w:rPr>
        <w:t>7</w:t>
      </w:r>
      <w:r w:rsidRPr="00087F82">
        <w:t>, 118541-118555.</w:t>
      </w:r>
    </w:p>
    <w:p w:rsidR="00DA5487" w:rsidRPr="00087F82" w:rsidRDefault="00DA5487" w:rsidP="00E3077F">
      <w:pPr>
        <w:spacing w:line="480" w:lineRule="auto"/>
        <w:ind w:left="720" w:hanging="720"/>
      </w:pPr>
    </w:p>
    <w:p w:rsidR="00DA5487" w:rsidRDefault="00DA5487" w:rsidP="00E3077F">
      <w:pPr>
        <w:spacing w:before="240" w:after="240" w:line="480" w:lineRule="auto"/>
        <w:ind w:firstLine="720"/>
      </w:pPr>
    </w:p>
    <w:p w:rsidR="00094D15" w:rsidRDefault="00094D15" w:rsidP="00E3077F">
      <w:pPr>
        <w:spacing w:before="240" w:after="240" w:line="480" w:lineRule="auto"/>
        <w:ind w:firstLine="720"/>
      </w:pPr>
    </w:p>
    <w:sectPr w:rsidR="00094D15">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8BC" w:rsidRDefault="00A038BC" w:rsidP="00DA5487">
      <w:r>
        <w:separator/>
      </w:r>
    </w:p>
  </w:endnote>
  <w:endnote w:type="continuationSeparator" w:id="0">
    <w:p w:rsidR="00A038BC" w:rsidRDefault="00A038BC" w:rsidP="00DA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8BC" w:rsidRDefault="00A038BC" w:rsidP="00DA5487">
      <w:r>
        <w:separator/>
      </w:r>
    </w:p>
  </w:footnote>
  <w:footnote w:type="continuationSeparator" w:id="0">
    <w:p w:rsidR="00A038BC" w:rsidRDefault="00A038BC" w:rsidP="00DA54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097927"/>
      <w:docPartObj>
        <w:docPartGallery w:val="Page Numbers (Top of Page)"/>
        <w:docPartUnique/>
      </w:docPartObj>
    </w:sdtPr>
    <w:sdtEndPr>
      <w:rPr>
        <w:noProof/>
      </w:rPr>
    </w:sdtEndPr>
    <w:sdtContent>
      <w:p w:rsidR="00DA5487" w:rsidRDefault="00DA5487">
        <w:pPr>
          <w:pStyle w:val="Header"/>
          <w:jc w:val="right"/>
        </w:pPr>
        <w:r>
          <w:fldChar w:fldCharType="begin"/>
        </w:r>
        <w:r>
          <w:instrText xml:space="preserve"> PAGE   \* MERGEFORMAT </w:instrText>
        </w:r>
        <w:r>
          <w:fldChar w:fldCharType="separate"/>
        </w:r>
        <w:r w:rsidR="001F76A3">
          <w:rPr>
            <w:noProof/>
          </w:rPr>
          <w:t>6</w:t>
        </w:r>
        <w:r>
          <w:rPr>
            <w:noProof/>
          </w:rPr>
          <w:fldChar w:fldCharType="end"/>
        </w:r>
      </w:p>
    </w:sdtContent>
  </w:sdt>
  <w:p w:rsidR="00DA5487" w:rsidRDefault="00DA54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15"/>
    <w:rsid w:val="00094D15"/>
    <w:rsid w:val="001F76A3"/>
    <w:rsid w:val="005232F7"/>
    <w:rsid w:val="007446C1"/>
    <w:rsid w:val="00821528"/>
    <w:rsid w:val="008751D8"/>
    <w:rsid w:val="00A038BC"/>
    <w:rsid w:val="00C6354A"/>
    <w:rsid w:val="00DA5487"/>
    <w:rsid w:val="00E30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5459A"/>
  <w15:docId w15:val="{E234BC53-0248-4D08-8A5E-AF0C092C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DA5487"/>
    <w:pPr>
      <w:tabs>
        <w:tab w:val="center" w:pos="4680"/>
        <w:tab w:val="right" w:pos="9360"/>
      </w:tabs>
    </w:pPr>
  </w:style>
  <w:style w:type="character" w:customStyle="1" w:styleId="HeaderChar">
    <w:name w:val="Header Char"/>
    <w:basedOn w:val="DefaultParagraphFont"/>
    <w:link w:val="Header"/>
    <w:uiPriority w:val="99"/>
    <w:rsid w:val="00DA5487"/>
    <w:rPr>
      <w:sz w:val="24"/>
      <w:szCs w:val="24"/>
    </w:rPr>
  </w:style>
  <w:style w:type="paragraph" w:styleId="Footer">
    <w:name w:val="footer"/>
    <w:basedOn w:val="Normal"/>
    <w:link w:val="FooterChar"/>
    <w:uiPriority w:val="99"/>
    <w:unhideWhenUsed/>
    <w:rsid w:val="00DA5487"/>
    <w:pPr>
      <w:tabs>
        <w:tab w:val="center" w:pos="4680"/>
        <w:tab w:val="right" w:pos="9360"/>
      </w:tabs>
    </w:pPr>
  </w:style>
  <w:style w:type="character" w:customStyle="1" w:styleId="FooterChar">
    <w:name w:val="Footer Char"/>
    <w:basedOn w:val="DefaultParagraphFont"/>
    <w:link w:val="Footer"/>
    <w:uiPriority w:val="99"/>
    <w:rsid w:val="00DA54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1015</Words>
  <Characters>5786</Characters>
  <Application>Microsoft Office Word</Application>
  <DocSecurity>0</DocSecurity>
  <Lines>48</Lines>
  <Paragraphs>13</Paragraphs>
  <ScaleCrop>false</ScaleCrop>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8</cp:revision>
  <dcterms:created xsi:type="dcterms:W3CDTF">2021-08-06T02:55:00Z</dcterms:created>
  <dcterms:modified xsi:type="dcterms:W3CDTF">2021-08-06T02:58:00Z</dcterms:modified>
</cp:coreProperties>
</file>